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19" w14:textId="77777777" w:rsidR="0004618A" w:rsidRDefault="00F104C7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Esta carta de muestra al editor requiere personalización. Edite el texto en negrita y cursiva a continuación con su propia experiencia personal y elimine este párrafo antes de enviarlo a su periódico local. Incluya también su información de contacto. Mucho</w:t>
      </w:r>
      <w:r>
        <w:rPr>
          <w:rFonts w:ascii="Arial" w:eastAsia="Arial" w:hAnsi="Arial" w:cs="Arial"/>
          <w:b/>
          <w:sz w:val="20"/>
          <w:szCs w:val="20"/>
        </w:rPr>
        <w:t>s periódicos solo imprimen una carta al editor después de llamar al autor para verificar su identidad y dirección. Los periódicos no brindan su información de contacto o dirección, pero generalmente incluirán su nombre y ciudad si se publica su carta.</w:t>
      </w:r>
    </w:p>
    <w:p w14:paraId="0000001A" w14:textId="77777777" w:rsidR="0004618A" w:rsidRDefault="0004618A">
      <w:pPr>
        <w:rPr>
          <w:rFonts w:ascii="Arial" w:eastAsia="Arial" w:hAnsi="Arial" w:cs="Arial"/>
          <w:b/>
          <w:sz w:val="20"/>
          <w:szCs w:val="20"/>
        </w:rPr>
      </w:pPr>
    </w:p>
    <w:p w14:paraId="0000001B" w14:textId="77777777" w:rsidR="0004618A" w:rsidRDefault="0004618A">
      <w:pPr>
        <w:rPr>
          <w:rFonts w:ascii="Arial" w:eastAsia="Arial" w:hAnsi="Arial" w:cs="Arial"/>
          <w:sz w:val="20"/>
          <w:szCs w:val="20"/>
        </w:rPr>
      </w:pPr>
    </w:p>
    <w:p w14:paraId="0000001C" w14:textId="77777777" w:rsidR="0004618A" w:rsidRDefault="00F104C7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z w:val="20"/>
          <w:szCs w:val="20"/>
        </w:rPr>
        <w:t>timado editor de [Nombre del periódico]:</w:t>
      </w:r>
    </w:p>
    <w:p w14:paraId="0000001D" w14:textId="77777777" w:rsidR="0004618A" w:rsidRDefault="0004618A">
      <w:pPr>
        <w:rPr>
          <w:rFonts w:ascii="Arial" w:eastAsia="Arial" w:hAnsi="Arial" w:cs="Arial"/>
          <w:sz w:val="20"/>
          <w:szCs w:val="20"/>
        </w:rPr>
      </w:pPr>
    </w:p>
    <w:p w14:paraId="0000001E" w14:textId="77777777" w:rsidR="0004618A" w:rsidRDefault="00F104C7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En esta elección, es hora de asegurarse de que todos los trabajadores tengan tiempo para CUIDAR. Es hora de cuidar a un nuevo bebé. Tiempo para cuidar de sí mismos durante una enfermedad. Es hora de cuidar a un ser</w:t>
      </w:r>
      <w:r>
        <w:rPr>
          <w:rFonts w:ascii="Arial" w:eastAsia="Arial" w:hAnsi="Arial" w:cs="Arial"/>
          <w:sz w:val="20"/>
          <w:szCs w:val="20"/>
        </w:rPr>
        <w:t xml:space="preserve"> querido enfermo. Toda persona que trabaja en Carolina del Norte merece tiempo para brindar y recibir atención sin preocuparse por llegar a fin de mes.</w:t>
      </w:r>
    </w:p>
    <w:p w14:paraId="0000001F" w14:textId="77777777" w:rsidR="0004618A" w:rsidRDefault="0004618A">
      <w:pPr>
        <w:rPr>
          <w:rFonts w:ascii="Arial" w:eastAsia="Arial" w:hAnsi="Arial" w:cs="Arial"/>
          <w:sz w:val="20"/>
          <w:szCs w:val="20"/>
        </w:rPr>
      </w:pPr>
    </w:p>
    <w:p w14:paraId="00000020" w14:textId="77777777" w:rsidR="0004618A" w:rsidRDefault="00F104C7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Sin embargo, demasiados trabajadores se ven obligados a elegir entre su bienestar y un cheque de pago d</w:t>
      </w:r>
      <w:r>
        <w:rPr>
          <w:rFonts w:ascii="Arial" w:eastAsia="Arial" w:hAnsi="Arial" w:cs="Arial"/>
          <w:sz w:val="20"/>
          <w:szCs w:val="20"/>
        </w:rPr>
        <w:t>e su trabajo. La licencia no remunerada a través de la Ley de Licencia Familiar y Médica (Family and Medical Leave Act)  excluye a alrededor del 40 % de todas las personas que trabajan, y muchas de las personas que están cubiertas no pueden darse el lujo d</w:t>
      </w:r>
      <w:r>
        <w:rPr>
          <w:rFonts w:ascii="Arial" w:eastAsia="Arial" w:hAnsi="Arial" w:cs="Arial"/>
          <w:sz w:val="20"/>
          <w:szCs w:val="20"/>
        </w:rPr>
        <w:t>e tomarse un tiempo libre sin goce de sueldo. En Carolina del Norte, unos 3.6 millones de personas carecen de algún tipo de licencia familiar o médica remunerada.</w:t>
      </w:r>
    </w:p>
    <w:p w14:paraId="00000021" w14:textId="77777777" w:rsidR="0004618A" w:rsidRDefault="0004618A">
      <w:pPr>
        <w:rPr>
          <w:rFonts w:ascii="Arial" w:eastAsia="Arial" w:hAnsi="Arial" w:cs="Arial"/>
          <w:b/>
          <w:sz w:val="20"/>
          <w:szCs w:val="20"/>
        </w:rPr>
      </w:pPr>
    </w:p>
    <w:p w14:paraId="00000022" w14:textId="77777777" w:rsidR="0004618A" w:rsidRDefault="00F104C7">
      <w:pPr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[Este párrafo se puede personalizar para hablar sobre su experiencia al tomar una licencia c</w:t>
      </w:r>
      <w:r>
        <w:rPr>
          <w:rFonts w:ascii="Arial" w:eastAsia="Arial" w:hAnsi="Arial" w:cs="Arial"/>
          <w:b/>
          <w:i/>
          <w:sz w:val="20"/>
          <w:szCs w:val="20"/>
        </w:rPr>
        <w:t>on o sin  sueldo. Su historia ayuda a explicar a nuestros futuros líderes por qué la licencia paga es importante y les muestra a los demás que no están solos. Algunas indicaciones se encuentran a continuación:</w:t>
      </w:r>
    </w:p>
    <w:p w14:paraId="00000023" w14:textId="77777777" w:rsidR="0004618A" w:rsidRDefault="0004618A">
      <w:pPr>
        <w:ind w:left="720"/>
        <w:rPr>
          <w:rFonts w:ascii="Arial" w:eastAsia="Arial" w:hAnsi="Arial" w:cs="Arial"/>
          <w:b/>
          <w:i/>
          <w:sz w:val="20"/>
          <w:szCs w:val="20"/>
        </w:rPr>
      </w:pPr>
    </w:p>
    <w:p w14:paraId="00000024" w14:textId="77777777" w:rsidR="0004618A" w:rsidRDefault="00F104C7">
      <w:pPr>
        <w:numPr>
          <w:ilvl w:val="0"/>
          <w:numId w:val="1"/>
        </w:num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Cuando estaba cuidando a mi padre anciano...</w:t>
      </w:r>
    </w:p>
    <w:p w14:paraId="00000025" w14:textId="77777777" w:rsidR="0004618A" w:rsidRDefault="00F104C7">
      <w:pPr>
        <w:numPr>
          <w:ilvl w:val="0"/>
          <w:numId w:val="1"/>
        </w:num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Cuando estaba de baja por maternidad después de dar a luz...</w:t>
      </w:r>
    </w:p>
    <w:p w14:paraId="00000026" w14:textId="77777777" w:rsidR="0004618A" w:rsidRDefault="00F104C7">
      <w:pPr>
        <w:numPr>
          <w:ilvl w:val="0"/>
          <w:numId w:val="1"/>
        </w:num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Cuando estaba tomando un tiempo fuera del trabajo por paternidad para vincularme con mi nuevo bebé...</w:t>
      </w:r>
    </w:p>
    <w:p w14:paraId="00000027" w14:textId="77777777" w:rsidR="0004618A" w:rsidRDefault="00F104C7">
      <w:pPr>
        <w:numPr>
          <w:ilvl w:val="0"/>
          <w:numId w:val="1"/>
        </w:num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Cuando me estaba recuperando de una larga enfermedad... ]</w:t>
      </w:r>
    </w:p>
    <w:p w14:paraId="00000028" w14:textId="77777777" w:rsidR="0004618A" w:rsidRDefault="0004618A">
      <w:pPr>
        <w:rPr>
          <w:rFonts w:ascii="Arial" w:eastAsia="Arial" w:hAnsi="Arial" w:cs="Arial"/>
          <w:sz w:val="20"/>
          <w:szCs w:val="20"/>
        </w:rPr>
      </w:pPr>
    </w:p>
    <w:p w14:paraId="00000029" w14:textId="77777777" w:rsidR="0004618A" w:rsidRDefault="00F104C7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En 2022, ya hemos visto a otros es</w:t>
      </w:r>
      <w:r>
        <w:rPr>
          <w:rFonts w:ascii="Arial" w:eastAsia="Arial" w:hAnsi="Arial" w:cs="Arial"/>
          <w:sz w:val="20"/>
          <w:szCs w:val="20"/>
        </w:rPr>
        <w:t xml:space="preserve">tados tomar medidas audaces para garantizar que la licencia familiar y médica remunerada esté disponible para todos los trabajadores. Los funcionarios electos de Carolina del Norte tienen la oportunidad de convertir a nuestro estado en un líder, en el sur </w:t>
      </w:r>
      <w:r>
        <w:rPr>
          <w:rFonts w:ascii="Arial" w:eastAsia="Arial" w:hAnsi="Arial" w:cs="Arial"/>
          <w:sz w:val="20"/>
          <w:szCs w:val="20"/>
        </w:rPr>
        <w:t>del País, al priorizar a las familias trabajadoras y proporcionar licencias pagas para todos. No desperdiciemos esta oportunidad de poner a los trabajadores de Carolina del Norte en primer lugar.</w:t>
      </w:r>
    </w:p>
    <w:p w14:paraId="0000002A" w14:textId="77777777" w:rsidR="0004618A" w:rsidRDefault="0004618A">
      <w:pPr>
        <w:rPr>
          <w:rFonts w:ascii="Arial" w:eastAsia="Arial" w:hAnsi="Arial" w:cs="Arial"/>
          <w:sz w:val="20"/>
          <w:szCs w:val="20"/>
        </w:rPr>
      </w:pPr>
    </w:p>
    <w:p w14:paraId="0000002B" w14:textId="77777777" w:rsidR="0004618A" w:rsidRDefault="0004618A">
      <w:pPr>
        <w:rPr>
          <w:rFonts w:ascii="Arial" w:eastAsia="Arial" w:hAnsi="Arial" w:cs="Arial"/>
          <w:sz w:val="20"/>
          <w:szCs w:val="20"/>
        </w:rPr>
      </w:pPr>
    </w:p>
    <w:p w14:paraId="0000002C" w14:textId="77777777" w:rsidR="0004618A" w:rsidRDefault="0004618A">
      <w:pPr>
        <w:rPr>
          <w:rFonts w:ascii="Arial" w:eastAsia="Arial" w:hAnsi="Arial" w:cs="Arial"/>
          <w:sz w:val="20"/>
          <w:szCs w:val="20"/>
        </w:rPr>
      </w:pPr>
    </w:p>
    <w:p w14:paraId="0000002D" w14:textId="77777777" w:rsidR="0004618A" w:rsidRDefault="00F104C7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Sinceramente,</w:t>
      </w:r>
    </w:p>
    <w:p w14:paraId="0000002E" w14:textId="77777777" w:rsidR="0004618A" w:rsidRDefault="0004618A">
      <w:pPr>
        <w:rPr>
          <w:rFonts w:ascii="Arial" w:eastAsia="Arial" w:hAnsi="Arial" w:cs="Arial"/>
          <w:sz w:val="20"/>
          <w:szCs w:val="20"/>
        </w:rPr>
      </w:pPr>
    </w:p>
    <w:p w14:paraId="0000002F" w14:textId="77777777" w:rsidR="0004618A" w:rsidRDefault="00F104C7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[Su nombre, ciudad, información de contact</w:t>
      </w:r>
      <w:r>
        <w:rPr>
          <w:rFonts w:ascii="Arial" w:eastAsia="Arial" w:hAnsi="Arial" w:cs="Arial"/>
          <w:sz w:val="20"/>
          <w:szCs w:val="20"/>
        </w:rPr>
        <w:t>o]</w:t>
      </w:r>
    </w:p>
    <w:p w14:paraId="00000030" w14:textId="77777777" w:rsidR="0004618A" w:rsidRDefault="0004618A">
      <w:pPr>
        <w:rPr>
          <w:rFonts w:ascii="Arial" w:eastAsia="Arial" w:hAnsi="Arial" w:cs="Arial"/>
          <w:sz w:val="20"/>
          <w:szCs w:val="20"/>
        </w:rPr>
      </w:pPr>
    </w:p>
    <w:sectPr w:rsidR="0004618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74F55"/>
    <w:multiLevelType w:val="multilevel"/>
    <w:tmpl w:val="693A57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749463E"/>
    <w:multiLevelType w:val="multilevel"/>
    <w:tmpl w:val="104A43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2055156027">
    <w:abstractNumId w:val="0"/>
  </w:num>
  <w:num w:numId="2" w16cid:durableId="1187871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18A"/>
    <w:rsid w:val="0004618A"/>
    <w:rsid w:val="00F1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049594E-F60F-F943-9C1B-CA7623E1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12170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rteJ6+KfHUfEZSV7wHKfFyiv2g==">AMUW2mVc2GfPihVqdpoEqWLrLTgMh06lK3ywFVl+J6ivYTlVv2uwgjyK0s0/XOE+dF90Se7QPm82eoOwojTfdeBbqUCMGTuahSsCWXOMGwxzRxBcELhqtns=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Eller</dc:creator>
  <cp:lastModifiedBy>Amy Eller</cp:lastModifiedBy>
  <cp:revision>2</cp:revision>
  <dcterms:created xsi:type="dcterms:W3CDTF">2022-09-06T12:48:00Z</dcterms:created>
  <dcterms:modified xsi:type="dcterms:W3CDTF">2022-10-27T15:59:00Z</dcterms:modified>
</cp:coreProperties>
</file>